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B0" w:rsidRDefault="000A2EB0" w:rsidP="00322C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10375" cy="9839325"/>
            <wp:effectExtent l="19050" t="0" r="9525" b="0"/>
            <wp:docPr id="1" name="Рисунок 1" descr="C:\Users\СЕКРЕТАРЬ_2\Рабочий стол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Рабочий стол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B0" w:rsidRPr="000A2EB0" w:rsidRDefault="000A2EB0" w:rsidP="00322C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федеральными законами, иными федеральными нормативными правовыми актами;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Международными актами в области прав человека, прав ребенка, в области образования, ратифицированными РФ;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Уставом школы, настоящим Положением, иными локальными нормативными актами школы. 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1.5. Основными задачами Совета являются: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определение основных направлений развития школы, особенностей его образовательной программы;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повышение эффективности финансово-хозяйственной деятельности школы;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содействие рациональному использованию выделяемых школе бюджетных средств, средств, полученных от его собственной деятельности и из иных источников;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содействие созданию здоровых и безопасных условий обучения, воспитания и труда в школе.</w:t>
      </w:r>
    </w:p>
    <w:p w:rsidR="00322C6C" w:rsidRPr="00AE5519" w:rsidRDefault="00322C6C" w:rsidP="00322C6C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AE5519" w:rsidRPr="007F43D2" w:rsidRDefault="00AE5519" w:rsidP="007F43D2">
      <w:pPr>
        <w:pStyle w:val="a9"/>
        <w:numPr>
          <w:ilvl w:val="0"/>
          <w:numId w:val="10"/>
        </w:numPr>
        <w:shd w:val="clear" w:color="auto" w:fill="FFFFFF"/>
        <w:jc w:val="center"/>
        <w:rPr>
          <w:b/>
          <w:sz w:val="28"/>
          <w:szCs w:val="28"/>
        </w:rPr>
      </w:pPr>
      <w:r w:rsidRPr="007F43D2">
        <w:rPr>
          <w:b/>
          <w:bCs/>
          <w:sz w:val="28"/>
          <w:szCs w:val="28"/>
        </w:rPr>
        <w:t>Полномочия Совета</w:t>
      </w:r>
    </w:p>
    <w:p w:rsidR="00AE5519" w:rsidRPr="00AE5519" w:rsidRDefault="00AE5519" w:rsidP="00322C6C">
      <w:pPr>
        <w:shd w:val="clear" w:color="auto" w:fill="FFFFFF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2.1. Для осуществления своих задач Совет имеет право: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 и принима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: долгосрочные программы, в том числе программу развития учреждения (по представлению директора); Положение об условиях и порядке </w:t>
      </w:r>
      <w:proofErr w:type="gramStart"/>
      <w:r w:rsidRPr="00C73425">
        <w:rPr>
          <w:sz w:val="28"/>
          <w:szCs w:val="28"/>
        </w:rPr>
        <w:t>распределения стимулирующей части фонда оплаты труда Учреждения</w:t>
      </w:r>
      <w:proofErr w:type="gramEnd"/>
      <w:r w:rsidRPr="00C73425">
        <w:rPr>
          <w:sz w:val="28"/>
          <w:szCs w:val="28"/>
        </w:rPr>
        <w:t>;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согласовыва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(по представлению директора): распределение стимулирующей части оплаты труда</w:t>
      </w:r>
      <w:r>
        <w:rPr>
          <w:sz w:val="28"/>
          <w:szCs w:val="28"/>
        </w:rPr>
        <w:t xml:space="preserve"> педагогических работников; смету</w:t>
      </w:r>
      <w:r w:rsidRPr="00C73425">
        <w:rPr>
          <w:sz w:val="28"/>
          <w:szCs w:val="28"/>
        </w:rPr>
        <w:t xml:space="preserve"> расходования средств, полученных от предпринимательской и иной приносящей доход деятельности, предусмотренной Уставом; школьный компонент содержания образования, профили обучения; 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 w:rsidRPr="00C73425">
        <w:rPr>
          <w:sz w:val="28"/>
          <w:szCs w:val="28"/>
        </w:rPr>
        <w:t>- вносит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предложения в части: материально-технического обеспечения и оснащения образовательного процесса, оборудования Учреждения (в пределах выделяемых средств); создания в Учреждении необходимых условий для организации питания, медицинского обслуживания обучающихся; </w:t>
      </w:r>
    </w:p>
    <w:p w:rsidR="00C73425" w:rsidRDefault="00C73425" w:rsidP="00322C6C">
      <w:pPr>
        <w:jc w:val="both"/>
        <w:rPr>
          <w:sz w:val="28"/>
          <w:szCs w:val="28"/>
        </w:rPr>
      </w:pPr>
      <w:r w:rsidRPr="00C73425">
        <w:rPr>
          <w:sz w:val="28"/>
          <w:szCs w:val="28"/>
        </w:rPr>
        <w:t>- обсужд</w:t>
      </w:r>
      <w:r>
        <w:rPr>
          <w:sz w:val="28"/>
          <w:szCs w:val="28"/>
        </w:rPr>
        <w:t>ать</w:t>
      </w:r>
      <w:r w:rsidRPr="00C73425">
        <w:rPr>
          <w:sz w:val="28"/>
          <w:szCs w:val="28"/>
        </w:rPr>
        <w:t xml:space="preserve"> изменения и дополнения правил внутреннего трудового распорядка; мероприятий по охране и укреплению здоровья обучающихся; развития воспитательной работы в учреждении; 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проект изменений и (или) дополнений в Устав Учреждения; 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в принятии решения о создании в учреждении общественных (в том числе детских и молодежных) организаций (объединений), а также может запрашивать отчет об их деятельности; 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 w:rsidRPr="00C73425">
        <w:rPr>
          <w:sz w:val="28"/>
          <w:szCs w:val="28"/>
        </w:rPr>
        <w:t>- регулярно ин</w:t>
      </w:r>
      <w:r>
        <w:rPr>
          <w:sz w:val="28"/>
          <w:szCs w:val="28"/>
        </w:rPr>
        <w:t>формирова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участников образовательного процесса о своей деятельности и принимаемых решениях; 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 в подготовке и согласовывать</w:t>
      </w:r>
      <w:r w:rsidRPr="00C73425">
        <w:rPr>
          <w:sz w:val="28"/>
          <w:szCs w:val="28"/>
        </w:rPr>
        <w:t xml:space="preserve"> публичный (ежегодный) доклад Учреждения; </w:t>
      </w:r>
    </w:p>
    <w:p w:rsidR="00C73425" w:rsidRP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отчет директора учреждения по итогам учебного года; </w:t>
      </w:r>
    </w:p>
    <w:p w:rsidR="00C73425" w:rsidRDefault="00C73425" w:rsidP="00322C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</w:t>
      </w:r>
      <w:r w:rsidRPr="00C7342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73425">
        <w:rPr>
          <w:sz w:val="28"/>
          <w:szCs w:val="28"/>
        </w:rPr>
        <w:t xml:space="preserve"> решения по другим важнейшим вопросам жизни Учреждения</w:t>
      </w:r>
      <w:r w:rsidR="0073520C">
        <w:rPr>
          <w:sz w:val="28"/>
          <w:szCs w:val="28"/>
        </w:rPr>
        <w:t>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2.2. Директор вправе самостоятельно принимать решение в случае отсутствия письменного решения Совета в установленный срок.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ab/>
        <w:t>В случае возникновения конфликта между Советом и директором школы, который не может быть урегулирован путем переговоров, решение по конфликтному вопросу принимает вышестоящий орган.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AE5519" w:rsidRPr="00AE5519" w:rsidRDefault="005C3E37" w:rsidP="005C3E37">
      <w:pPr>
        <w:shd w:val="clear" w:color="auto" w:fill="FFFFFF"/>
        <w:ind w:left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AE5519" w:rsidRPr="00AE5519">
        <w:rPr>
          <w:b/>
          <w:bCs/>
          <w:sz w:val="28"/>
          <w:szCs w:val="28"/>
        </w:rPr>
        <w:t>Состав и формирование Совета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19"/>
          <w:tab w:val="left" w:leader="underscore" w:pos="35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3.1. Совет формируется с использованием процедур выборов от каждой категории участников образовательного процесса, назначения и кооптации.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3.2. Членом Совета может быть лицо, достигшее совершеннолетия. Исключение составляют обучающиеся - представители третьей ступени среднего общего образования школы.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3.3. Не могут быть </w:t>
      </w:r>
      <w:proofErr w:type="gramStart"/>
      <w:r w:rsidRPr="00AE5519">
        <w:rPr>
          <w:sz w:val="28"/>
          <w:szCs w:val="28"/>
        </w:rPr>
        <w:t>избраны</w:t>
      </w:r>
      <w:proofErr w:type="gramEnd"/>
      <w:r w:rsidRPr="00AE5519">
        <w:rPr>
          <w:sz w:val="28"/>
          <w:szCs w:val="28"/>
        </w:rPr>
        <w:t xml:space="preserve"> членами Совета:</w:t>
      </w:r>
    </w:p>
    <w:p w:rsidR="00322C6C" w:rsidRDefault="00AE5519" w:rsidP="00322C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- лица, которым педагогическая деятельность запрещена по медицинским показаниям;</w:t>
      </w:r>
    </w:p>
    <w:p w:rsidR="00322C6C" w:rsidRDefault="00322C6C" w:rsidP="00322C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519" w:rsidRPr="00AE5519">
        <w:rPr>
          <w:sz w:val="28"/>
          <w:szCs w:val="28"/>
        </w:rPr>
        <w:t>лица, лишенные родительских прав;</w:t>
      </w:r>
    </w:p>
    <w:p w:rsidR="00322C6C" w:rsidRDefault="00322C6C" w:rsidP="00322C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519" w:rsidRPr="00AE5519">
        <w:rPr>
          <w:sz w:val="28"/>
          <w:szCs w:val="28"/>
        </w:rPr>
        <w:t>лица, которым судебным решением запрещено заниматься педагогической и иной деятельностью, связанной с работой с детьми;</w:t>
      </w:r>
    </w:p>
    <w:p w:rsidR="00322C6C" w:rsidRDefault="00322C6C" w:rsidP="00322C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519" w:rsidRPr="00AE5519">
        <w:rPr>
          <w:sz w:val="28"/>
          <w:szCs w:val="28"/>
        </w:rPr>
        <w:t>лица, признанные по суду недееспособными;</w:t>
      </w:r>
    </w:p>
    <w:p w:rsidR="00322C6C" w:rsidRDefault="00322C6C" w:rsidP="00322C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519" w:rsidRPr="00AE5519">
        <w:rPr>
          <w:sz w:val="28"/>
          <w:szCs w:val="28"/>
        </w:rPr>
        <w:t>лица, имеющие неснятую или непогашенную судимость за умышленные тяжкие или особо тяжкие преступления, предусмотренные Уголовным кодексом РФ, а также лица стоящие на учете в УВД.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Не могут избираться членами Совета работники вышестоящего органа управления образованием по отношению к школе, за исключением случаев назначения представителя учредителя и избрания или кооптации лиц из числа работников иных органов местного самоуправления.</w:t>
      </w:r>
    </w:p>
    <w:p w:rsidR="00AE5519" w:rsidRPr="00AE5519" w:rsidRDefault="00AE5519" w:rsidP="00AE5519">
      <w:pPr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3.4. Выборы в Управляющий совет школы проводятся один раз в </w:t>
      </w:r>
      <w:r w:rsidR="0073520C">
        <w:rPr>
          <w:sz w:val="28"/>
          <w:szCs w:val="28"/>
        </w:rPr>
        <w:t>три</w:t>
      </w:r>
      <w:r w:rsidRPr="00AE5519">
        <w:rPr>
          <w:sz w:val="28"/>
          <w:szCs w:val="28"/>
        </w:rPr>
        <w:t xml:space="preserve"> года.</w:t>
      </w:r>
    </w:p>
    <w:p w:rsidR="007F43D2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На первом собрании происходят выборы</w:t>
      </w:r>
      <w:r w:rsidRPr="00AE5519">
        <w:rPr>
          <w:i/>
          <w:sz w:val="28"/>
          <w:szCs w:val="28"/>
        </w:rPr>
        <w:t xml:space="preserve"> </w:t>
      </w:r>
      <w:r w:rsidRPr="00AE5519">
        <w:rPr>
          <w:sz w:val="28"/>
          <w:szCs w:val="28"/>
        </w:rPr>
        <w:t>Председателя Управляющего совета Учреждения и его заместителя. Работники школы, дети которых являются обучающимися или воспитанниками школы, не могут быть избраны в члены Совета в качестве представителей родителей (законных представителей) обучающихся, но участвуют в их выборах.</w:t>
      </w:r>
    </w:p>
    <w:p w:rsidR="007F43D2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Общее количество членов Совета, избираемых из числа родителей (законных представителей) обучающихся, не может быть менее одной трети и более половины общего числа членов Совета и составляет 3 члена.</w:t>
      </w:r>
    </w:p>
    <w:p w:rsidR="007F43D2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Количество избираемых членов Совета из числа работников школы не может превышать одной трети общего числа членов Совета и составляет 3 человека. При этом все являются педагогическими работниками.</w:t>
      </w:r>
    </w:p>
    <w:p w:rsidR="007F43D2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Члены Совета избираются сроком на </w:t>
      </w:r>
      <w:r w:rsidR="0073520C">
        <w:rPr>
          <w:sz w:val="28"/>
          <w:szCs w:val="28"/>
        </w:rPr>
        <w:t>три</w:t>
      </w:r>
      <w:r w:rsidRPr="00AE5519">
        <w:rPr>
          <w:sz w:val="28"/>
          <w:szCs w:val="28"/>
        </w:rPr>
        <w:t xml:space="preserve"> года, за исключением членов Совета из </w:t>
      </w:r>
      <w:proofErr w:type="gramStart"/>
      <w:r w:rsidRPr="00AE5519">
        <w:rPr>
          <w:sz w:val="28"/>
          <w:szCs w:val="28"/>
        </w:rPr>
        <w:t>числа</w:t>
      </w:r>
      <w:proofErr w:type="gramEnd"/>
      <w:r w:rsidRPr="00AE5519">
        <w:rPr>
          <w:sz w:val="28"/>
          <w:szCs w:val="28"/>
        </w:rPr>
        <w:t xml:space="preserve"> обучающихся, которые избираются на срок до окончания ими школы. Их в составе Совета двое. </w:t>
      </w:r>
    </w:p>
    <w:p w:rsidR="007F43D2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Директор школы входит в состав Совета по должности.</w:t>
      </w:r>
    </w:p>
    <w:p w:rsidR="007F43D2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В состав Совета входит председатель первичной профсоюзной организации (при наличии). </w:t>
      </w:r>
    </w:p>
    <w:p w:rsidR="00AE5519" w:rsidRPr="00AE5519" w:rsidRDefault="00AE5519" w:rsidP="007F43D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19">
        <w:rPr>
          <w:sz w:val="28"/>
          <w:szCs w:val="28"/>
        </w:rPr>
        <w:lastRenderedPageBreak/>
        <w:t>Секретарь Совета не является членом Совета и назначается директором школы из числа работников школы, либо из числа любых лиц, выполняющих функции секретаря на общественных началах, для ведения протоколов заседаний и иной документации Совета.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3.5. Сроки выборов в Совет и должностное лицо, ответственное за их проведение назначаются директором школы в течение месяца со дня получения Устава, зарегистрированного в установленном порядке. Учредитель вправе направить своего наблюдателя за проведением выборов.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3.6. Директор школы в трехдневный срок после получения списка избранных членов Совета и протоколов выборов издает приказ, в котором объявляет этот список и назначает дату первого заседания, о чем извещает учредителя письменно.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 xml:space="preserve">После первого заседания Совета председатель Совета направляет список членов Совета учредителю. 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>Совет в течение одного месяца после первого своего заседания кооптирует в свой состав членов из числа лиц (физических, юридических и иных), заинтересованных в деятельности и развитии школы.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>Процедура кооптации осуществляется Советом в соответствии с Положением о порядке кооптации членов Управляющего Совета школы.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 xml:space="preserve">По завершении кооптации Совет регистрируется учредителем в его полном составе в установленном порядке. 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>Со дня регистрации Совет наделяется в полном объеме полномочиями, предусмотренными Уставом школы и настоящим Положением.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 xml:space="preserve">Выборы членов Совета из </w:t>
      </w:r>
      <w:proofErr w:type="gramStart"/>
      <w:r w:rsidR="00AE5519" w:rsidRPr="00AE5519">
        <w:rPr>
          <w:sz w:val="28"/>
          <w:szCs w:val="28"/>
        </w:rPr>
        <w:t>числа</w:t>
      </w:r>
      <w:proofErr w:type="gramEnd"/>
      <w:r w:rsidR="00AE5519" w:rsidRPr="00AE5519">
        <w:rPr>
          <w:sz w:val="28"/>
          <w:szCs w:val="28"/>
        </w:rPr>
        <w:t xml:space="preserve"> обучающихся, а также довыборы при выбытии выборных членов осуществляются ежегодно на общешкольных родительских собраниях, на заседаниях педагогического совета, на общих собраниях обучающихся третьей ступени.</w:t>
      </w:r>
    </w:p>
    <w:p w:rsidR="00AE5519" w:rsidRPr="00AE5519" w:rsidRDefault="00322C6C" w:rsidP="00322C6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519" w:rsidRPr="00AE5519">
        <w:rPr>
          <w:sz w:val="28"/>
          <w:szCs w:val="28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5519" w:rsidRPr="00AE5519" w:rsidRDefault="00AE5519" w:rsidP="0073520C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AE5519">
        <w:rPr>
          <w:b/>
          <w:bCs/>
          <w:sz w:val="28"/>
          <w:szCs w:val="28"/>
        </w:rPr>
        <w:t>4. Председатель Совета, заместитель председателя Совета, секретарь Совета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4.1. Совет возглавляет председатель, избираемый голосованием из числа членов Совета простым большинством голосов от числа присутствующих на заседании членов Совета. Избрание председателя Совета производится на первом заседании Совета после его регистрации в установленном порядке.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4.2. Представитель учредителя в Совете, обучающиеся, директор школы и работники школы не могут быть избраны председателем Совета.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4.3.Председатель Совета организует и планирует его работу, созывает заседания Совета и председательствует на них, подписывает решения Совета и контролирует их выполнение.</w:t>
      </w:r>
    </w:p>
    <w:p w:rsidR="00AE5519" w:rsidRDefault="00AE5519" w:rsidP="00322C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4.4.В случае отсутствия председателя Совета его функции выполняет его заместитель, избираемый в порядке, установленном для избрания председателя Совета.</w:t>
      </w:r>
    </w:p>
    <w:p w:rsidR="007F43D2" w:rsidRPr="000613EC" w:rsidRDefault="007F43D2" w:rsidP="00322C6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519" w:rsidRPr="00AE5519" w:rsidRDefault="00AE5519" w:rsidP="00AE5519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AE5519">
        <w:rPr>
          <w:b/>
          <w:bCs/>
          <w:sz w:val="28"/>
          <w:szCs w:val="28"/>
        </w:rPr>
        <w:t>5. Организация работы Совета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5.1. Заседания Совета проводятся по мере необходимости, но не реже </w:t>
      </w:r>
      <w:r w:rsidR="000613EC">
        <w:rPr>
          <w:sz w:val="28"/>
          <w:szCs w:val="28"/>
        </w:rPr>
        <w:t>четырех раз в год</w:t>
      </w:r>
      <w:r w:rsidRPr="00AE5519">
        <w:rPr>
          <w:sz w:val="28"/>
          <w:szCs w:val="28"/>
        </w:rPr>
        <w:t>, а также по инициативе председателя Совета, директора школы, представителя учредителя или по заявлению, подписанному не менее чем одной третью членов от списочного состава Совета.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5.2. Дата, время, место, повестка заседания Совета доводятся до сведения членов Совета не позднее, чем за пять дней до заседания Совета.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5.3. Решения Совета считаются правомочными при присутствии на них не менее половины его членов.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5.4.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</w:t>
      </w:r>
      <w:r w:rsidR="00322C6C">
        <w:rPr>
          <w:sz w:val="28"/>
          <w:szCs w:val="28"/>
        </w:rPr>
        <w:t>5</w:t>
      </w:r>
      <w:r w:rsidRPr="00AE5519">
        <w:rPr>
          <w:sz w:val="28"/>
          <w:szCs w:val="28"/>
        </w:rPr>
        <w:t>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</w:t>
      </w:r>
      <w:r w:rsidR="00322C6C">
        <w:rPr>
          <w:sz w:val="28"/>
          <w:szCs w:val="28"/>
        </w:rPr>
        <w:t>6</w:t>
      </w:r>
      <w:r w:rsidRPr="00AE5519">
        <w:rPr>
          <w:sz w:val="28"/>
          <w:szCs w:val="28"/>
        </w:rPr>
        <w:t>. 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более половины всех членов Совета, имеющих право решающего голоса. В случае длительного отсутствия члена Совета по уважительной причине он имеет право заранее письменно проголосовать по повестке дня (если таковая была объявлена заранее).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AE5519">
        <w:rPr>
          <w:sz w:val="28"/>
          <w:szCs w:val="28"/>
        </w:rPr>
        <w:t>5.</w:t>
      </w:r>
      <w:r w:rsidR="00322C6C">
        <w:rPr>
          <w:sz w:val="28"/>
          <w:szCs w:val="28"/>
        </w:rPr>
        <w:t>7</w:t>
      </w:r>
      <w:r w:rsidRPr="00AE5519">
        <w:rPr>
          <w:sz w:val="28"/>
          <w:szCs w:val="28"/>
        </w:rPr>
        <w:t>. Решения Совета не могут противоречить документам, перечисленным в п. 1.4.</w:t>
      </w:r>
    </w:p>
    <w:p w:rsidR="00AE5519" w:rsidRPr="00AE5519" w:rsidRDefault="00AE5519" w:rsidP="00322C6C">
      <w:pPr>
        <w:shd w:val="clear" w:color="auto" w:fill="FFFFFF"/>
        <w:tabs>
          <w:tab w:val="left" w:pos="734"/>
        </w:tabs>
        <w:rPr>
          <w:sz w:val="28"/>
          <w:szCs w:val="28"/>
        </w:rPr>
      </w:pPr>
      <w:r w:rsidRPr="00AE5519">
        <w:rPr>
          <w:sz w:val="28"/>
          <w:szCs w:val="28"/>
        </w:rPr>
        <w:t>5.</w:t>
      </w:r>
      <w:r w:rsidR="00322C6C">
        <w:rPr>
          <w:sz w:val="28"/>
          <w:szCs w:val="28"/>
        </w:rPr>
        <w:t>8</w:t>
      </w:r>
      <w:r w:rsidRPr="00AE5519">
        <w:rPr>
          <w:sz w:val="28"/>
          <w:szCs w:val="28"/>
        </w:rPr>
        <w:t>. На заседании Совета ведется протокол. В протоколе указываются:</w:t>
      </w:r>
    </w:p>
    <w:p w:rsidR="00AE5519" w:rsidRPr="00AE5519" w:rsidRDefault="00AE5519" w:rsidP="00AE551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AE5519">
        <w:rPr>
          <w:sz w:val="28"/>
          <w:szCs w:val="28"/>
        </w:rPr>
        <w:t>время и место проведения заседания;</w:t>
      </w:r>
    </w:p>
    <w:p w:rsidR="00AE5519" w:rsidRPr="00AE5519" w:rsidRDefault="00AE5519" w:rsidP="00AE551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AE5519">
        <w:rPr>
          <w:sz w:val="28"/>
          <w:szCs w:val="28"/>
        </w:rPr>
        <w:t>фамилия, имя, отчество присутствующих на заседании;</w:t>
      </w:r>
    </w:p>
    <w:p w:rsidR="00AE5519" w:rsidRPr="00AE5519" w:rsidRDefault="00AE5519" w:rsidP="00AE551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AE5519">
        <w:rPr>
          <w:sz w:val="28"/>
          <w:szCs w:val="28"/>
        </w:rPr>
        <w:t>повестка дня заседания;</w:t>
      </w:r>
    </w:p>
    <w:p w:rsidR="00AE5519" w:rsidRPr="00AE5519" w:rsidRDefault="00AE5519" w:rsidP="00AE551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AE5519">
        <w:rPr>
          <w:sz w:val="28"/>
          <w:szCs w:val="28"/>
        </w:rPr>
        <w:t>краткое изложение всех выступлений по вопросам повестки дня;</w:t>
      </w:r>
    </w:p>
    <w:p w:rsidR="00AE5519" w:rsidRPr="00AE5519" w:rsidRDefault="00AE5519" w:rsidP="00AE551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AE5519">
        <w:rPr>
          <w:sz w:val="28"/>
          <w:szCs w:val="28"/>
        </w:rPr>
        <w:t>вопросы, поставленные на голосование и итоги голосования по ним;</w:t>
      </w:r>
    </w:p>
    <w:p w:rsidR="00AE5519" w:rsidRPr="00AE5519" w:rsidRDefault="00AE5519" w:rsidP="00AE551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AE5519">
        <w:rPr>
          <w:sz w:val="28"/>
          <w:szCs w:val="28"/>
        </w:rPr>
        <w:t>принятые решения.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</w:t>
      </w:r>
      <w:r w:rsidR="00322C6C">
        <w:rPr>
          <w:sz w:val="28"/>
          <w:szCs w:val="28"/>
        </w:rPr>
        <w:t>9</w:t>
      </w:r>
      <w:r w:rsidRPr="00AE5519">
        <w:rPr>
          <w:sz w:val="28"/>
          <w:szCs w:val="28"/>
        </w:rPr>
        <w:t>. Протокол заседания подписывается председательствующим на заседании и секретарем, которые несут ответственность за достоверность протокола.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5.1</w:t>
      </w:r>
      <w:r w:rsidR="00322C6C">
        <w:rPr>
          <w:sz w:val="28"/>
          <w:szCs w:val="28"/>
        </w:rPr>
        <w:t>0</w:t>
      </w:r>
      <w:r w:rsidRPr="00AE5519">
        <w:rPr>
          <w:sz w:val="28"/>
          <w:szCs w:val="28"/>
        </w:rPr>
        <w:t>. Решения и протоколы заседаний Совета включаются в номенклатуру дел школы. Решения Совета доступны для ознакомления любым лицам, имеющим право быть избранными в члены Совета.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sz w:val="28"/>
          <w:szCs w:val="28"/>
        </w:rPr>
      </w:pPr>
      <w:r w:rsidRPr="00AE5519">
        <w:rPr>
          <w:sz w:val="28"/>
          <w:szCs w:val="28"/>
        </w:rPr>
        <w:t>5.1</w:t>
      </w:r>
      <w:r w:rsidR="00322C6C">
        <w:rPr>
          <w:sz w:val="28"/>
          <w:szCs w:val="28"/>
        </w:rPr>
        <w:t>1</w:t>
      </w:r>
      <w:r w:rsidRPr="00AE5519">
        <w:rPr>
          <w:sz w:val="28"/>
          <w:szCs w:val="28"/>
        </w:rPr>
        <w:t>. Члены Совета работают на общественных началах.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5.1</w:t>
      </w:r>
      <w:r w:rsidR="00322C6C">
        <w:rPr>
          <w:sz w:val="28"/>
          <w:szCs w:val="28"/>
        </w:rPr>
        <w:t>2</w:t>
      </w:r>
      <w:r w:rsidRPr="00AE5519">
        <w:rPr>
          <w:sz w:val="28"/>
          <w:szCs w:val="28"/>
        </w:rPr>
        <w:t xml:space="preserve">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 </w:t>
      </w:r>
    </w:p>
    <w:p w:rsidR="00AE5519" w:rsidRPr="00AE5519" w:rsidRDefault="00AE5519" w:rsidP="00AE5519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AE5519" w:rsidRPr="00AE5519" w:rsidRDefault="00AE5519" w:rsidP="00AE551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AE5519">
        <w:rPr>
          <w:b/>
          <w:bCs/>
          <w:sz w:val="28"/>
          <w:szCs w:val="28"/>
        </w:rPr>
        <w:t>6. Комиссии Совета</w:t>
      </w:r>
    </w:p>
    <w:p w:rsidR="00AE5519" w:rsidRPr="00AE5519" w:rsidRDefault="00AE5519" w:rsidP="00322C6C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 Для подготовки материалов к заседаниям Совета, выработки проектов постановлений и выполнения функций Совета в период между заседаниями Совет могут создаваться постоянные и временные комиссии Совета.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lastRenderedPageBreak/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AE5519" w:rsidRPr="00AE5519" w:rsidRDefault="00AE5519" w:rsidP="00322C6C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 Предложения комиссий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AE5519" w:rsidRPr="00AE5519" w:rsidRDefault="00AE5519" w:rsidP="00AE551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AE5519" w:rsidRPr="00AE5519" w:rsidRDefault="00AE5519" w:rsidP="00AE551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AE5519">
        <w:rPr>
          <w:b/>
          <w:bCs/>
          <w:sz w:val="28"/>
          <w:szCs w:val="28"/>
        </w:rPr>
        <w:t>7. Права и ответственность члена Совета</w:t>
      </w:r>
    </w:p>
    <w:p w:rsidR="00AE5519" w:rsidRPr="00AE5519" w:rsidRDefault="00AE5519" w:rsidP="00322C6C">
      <w:pPr>
        <w:shd w:val="clear" w:color="auto" w:fill="FFFFFF"/>
        <w:tabs>
          <w:tab w:val="left" w:pos="638"/>
        </w:tabs>
        <w:rPr>
          <w:sz w:val="28"/>
          <w:szCs w:val="28"/>
        </w:rPr>
      </w:pPr>
      <w:r w:rsidRPr="00AE5519">
        <w:rPr>
          <w:sz w:val="28"/>
          <w:szCs w:val="28"/>
        </w:rPr>
        <w:t>7.1.</w:t>
      </w:r>
      <w:r w:rsidRPr="00AE5519">
        <w:rPr>
          <w:sz w:val="28"/>
          <w:szCs w:val="28"/>
        </w:rPr>
        <w:tab/>
        <w:t>Член Совета имеет право: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инициировать проведение заседания Совета по любому вопросу в рамках полномочий Совета по заявлению, подписанному не менее чем одной третью членов списочного состава Совета;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получать от администрации школы, </w:t>
      </w:r>
      <w:proofErr w:type="gramStart"/>
      <w:r w:rsidRPr="00AE5519">
        <w:rPr>
          <w:sz w:val="28"/>
          <w:szCs w:val="28"/>
        </w:rPr>
        <w:t>необходимую</w:t>
      </w:r>
      <w:proofErr w:type="gramEnd"/>
      <w:r w:rsidRPr="00AE5519">
        <w:rPr>
          <w:sz w:val="28"/>
          <w:szCs w:val="28"/>
        </w:rPr>
        <w:t xml:space="preserve"> для участия в работе Совета информации по вопросам, не выходящим за рамки полномочий Совета;</w:t>
      </w:r>
    </w:p>
    <w:p w:rsidR="00AE5519" w:rsidRPr="00AE5519" w:rsidRDefault="00AE5519" w:rsidP="0032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- присутствовать на заседании Педагогического совета школы с правом совещательного голоса, если против этого не возражает более половины членов Педагогического совета, присутствующих на заседании;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представлять школу в рамках компетенции Совета на основании доверенности, выдаваемой в соответствии с постановлением Совета;</w:t>
      </w:r>
    </w:p>
    <w:p w:rsidR="00AE5519" w:rsidRPr="00AE5519" w:rsidRDefault="00AE5519" w:rsidP="00322C6C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досрочно выйти из состава Совета по письменному уведомлению председателя не менее чем за четырнадцать дней.</w:t>
      </w:r>
    </w:p>
    <w:p w:rsidR="00AE5519" w:rsidRPr="00AE5519" w:rsidRDefault="00AE5519" w:rsidP="00322C6C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Член Совета обязан принимать участие в работе Совета, 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Член Совета может быть выведен из состава Совета по решению Совета в случае пропуска более двух заседаний Совета подряд без уважительной причины.</w:t>
      </w:r>
    </w:p>
    <w:p w:rsidR="00AE5519" w:rsidRPr="00AE5519" w:rsidRDefault="00AE5519" w:rsidP="00322C6C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AE5519" w:rsidRPr="00AE5519" w:rsidRDefault="00AE5519" w:rsidP="00AE551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- по его желанию, выраженному в письменной форме;</w:t>
      </w:r>
    </w:p>
    <w:p w:rsidR="00AE5519" w:rsidRPr="00AE5519" w:rsidRDefault="00AE5519" w:rsidP="00AE551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при отзыве представителя учредителя;</w:t>
      </w:r>
    </w:p>
    <w:p w:rsidR="00AE5519" w:rsidRPr="00AE5519" w:rsidRDefault="00AE5519" w:rsidP="00AE551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при увольнении с работы директора школы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AE5519" w:rsidRPr="00AE5519" w:rsidRDefault="00AE5519" w:rsidP="00AE551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 xml:space="preserve">в связи с окончанием школы или отчислением (переводом) обучающегося, представляющего в Совете </w:t>
      </w:r>
      <w:proofErr w:type="gramStart"/>
      <w:r w:rsidRPr="00AE5519">
        <w:rPr>
          <w:sz w:val="28"/>
          <w:szCs w:val="28"/>
        </w:rPr>
        <w:t>обучающихся</w:t>
      </w:r>
      <w:proofErr w:type="gramEnd"/>
      <w:r w:rsidRPr="00AE5519">
        <w:rPr>
          <w:sz w:val="28"/>
          <w:szCs w:val="28"/>
        </w:rPr>
        <w:t>, если он не может быть кооптирован в члены Совета после окончания школы;</w:t>
      </w:r>
    </w:p>
    <w:p w:rsidR="00AE5519" w:rsidRPr="00AE5519" w:rsidRDefault="00AE5519" w:rsidP="00AE551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:rsidR="00AE5519" w:rsidRPr="00AE5519" w:rsidRDefault="00AE5519" w:rsidP="00AE551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в случае совершения противоправных действий;</w:t>
      </w:r>
    </w:p>
    <w:p w:rsidR="00E47D8E" w:rsidRPr="00AE5519" w:rsidRDefault="00AE5519" w:rsidP="007F43D2">
      <w:pPr>
        <w:shd w:val="clear" w:color="auto" w:fill="FFFFFF"/>
        <w:ind w:firstLine="426"/>
        <w:jc w:val="both"/>
        <w:rPr>
          <w:sz w:val="28"/>
          <w:szCs w:val="28"/>
        </w:rPr>
      </w:pPr>
      <w:r w:rsidRPr="00AE5519">
        <w:rPr>
          <w:sz w:val="28"/>
          <w:szCs w:val="28"/>
        </w:rPr>
        <w:t>-</w:t>
      </w:r>
      <w:r w:rsidR="00322C6C">
        <w:rPr>
          <w:sz w:val="28"/>
          <w:szCs w:val="28"/>
        </w:rPr>
        <w:t xml:space="preserve"> </w:t>
      </w:r>
      <w:r w:rsidRPr="00AE5519">
        <w:rPr>
          <w:sz w:val="28"/>
          <w:szCs w:val="28"/>
        </w:rPr>
        <w:t>при выявлении следующих обстоятельств, препятствующих участию в работе Со</w:t>
      </w:r>
      <w:r w:rsidR="00322C6C">
        <w:rPr>
          <w:sz w:val="28"/>
          <w:szCs w:val="28"/>
        </w:rPr>
        <w:t>вета: лишение родительских прав,</w:t>
      </w:r>
      <w:r w:rsidRPr="00AE5519">
        <w:rPr>
          <w:sz w:val="28"/>
          <w:szCs w:val="28"/>
        </w:rPr>
        <w:t xml:space="preserve"> судебный запрет заниматься педагогической и иной деятельность</w:t>
      </w:r>
      <w:r w:rsidR="00322C6C">
        <w:rPr>
          <w:sz w:val="28"/>
          <w:szCs w:val="28"/>
        </w:rPr>
        <w:t>ю, связанной с работой с детьми,</w:t>
      </w:r>
      <w:r w:rsidRPr="00AE5519">
        <w:rPr>
          <w:sz w:val="28"/>
          <w:szCs w:val="28"/>
        </w:rPr>
        <w:t xml:space="preserve"> признание </w:t>
      </w:r>
      <w:r w:rsidR="00322C6C">
        <w:rPr>
          <w:sz w:val="28"/>
          <w:szCs w:val="28"/>
        </w:rPr>
        <w:lastRenderedPageBreak/>
        <w:t xml:space="preserve">по решению суда </w:t>
      </w:r>
      <w:proofErr w:type="gramStart"/>
      <w:r w:rsidR="00322C6C">
        <w:rPr>
          <w:sz w:val="28"/>
          <w:szCs w:val="28"/>
        </w:rPr>
        <w:t>недееспособным</w:t>
      </w:r>
      <w:proofErr w:type="gramEnd"/>
      <w:r w:rsidR="00322C6C">
        <w:rPr>
          <w:sz w:val="28"/>
          <w:szCs w:val="28"/>
        </w:rPr>
        <w:t xml:space="preserve">, </w:t>
      </w:r>
      <w:r w:rsidRPr="00AE5519">
        <w:rPr>
          <w:sz w:val="28"/>
          <w:szCs w:val="28"/>
        </w:rPr>
        <w:t>наличие неснятой или непогашенной судимости.</w:t>
      </w:r>
    </w:p>
    <w:sectPr w:rsidR="00E47D8E" w:rsidRPr="00AE5519" w:rsidSect="00AE5519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24" w:rsidRDefault="002D0324" w:rsidP="000613EC">
      <w:r>
        <w:separator/>
      </w:r>
    </w:p>
  </w:endnote>
  <w:endnote w:type="continuationSeparator" w:id="0">
    <w:p w:rsidR="002D0324" w:rsidRDefault="002D0324" w:rsidP="0006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3969"/>
      <w:docPartObj>
        <w:docPartGallery w:val="Page Numbers (Bottom of Page)"/>
        <w:docPartUnique/>
      </w:docPartObj>
    </w:sdtPr>
    <w:sdtContent>
      <w:p w:rsidR="000613EC" w:rsidRDefault="0056792E">
        <w:pPr>
          <w:pStyle w:val="a7"/>
          <w:jc w:val="right"/>
        </w:pPr>
        <w:fldSimple w:instr=" PAGE   \* MERGEFORMAT ">
          <w:r w:rsidR="000A2EB0">
            <w:rPr>
              <w:noProof/>
            </w:rPr>
            <w:t>1</w:t>
          </w:r>
        </w:fldSimple>
      </w:p>
    </w:sdtContent>
  </w:sdt>
  <w:p w:rsidR="000613EC" w:rsidRDefault="000613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24" w:rsidRDefault="002D0324" w:rsidP="000613EC">
      <w:r>
        <w:separator/>
      </w:r>
    </w:p>
  </w:footnote>
  <w:footnote w:type="continuationSeparator" w:id="0">
    <w:p w:rsidR="002D0324" w:rsidRDefault="002D0324" w:rsidP="00061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6A760A"/>
    <w:lvl w:ilvl="0">
      <w:numFmt w:val="bullet"/>
      <w:lvlText w:val="*"/>
      <w:lvlJc w:val="left"/>
    </w:lvl>
  </w:abstractNum>
  <w:abstractNum w:abstractNumId="1">
    <w:nsid w:val="124343CE"/>
    <w:multiLevelType w:val="multilevel"/>
    <w:tmpl w:val="7538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E7586"/>
    <w:multiLevelType w:val="hybridMultilevel"/>
    <w:tmpl w:val="9334DA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3125F"/>
    <w:multiLevelType w:val="singleLevel"/>
    <w:tmpl w:val="0F68456A"/>
    <w:lvl w:ilvl="0">
      <w:start w:val="1"/>
      <w:numFmt w:val="decimal"/>
      <w:lvlText w:val="6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58BA27FF"/>
    <w:multiLevelType w:val="singleLevel"/>
    <w:tmpl w:val="B10E02A4"/>
    <w:lvl w:ilvl="0">
      <w:start w:val="2"/>
      <w:numFmt w:val="decimal"/>
      <w:lvlText w:val="7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760168D9"/>
    <w:multiLevelType w:val="multilevel"/>
    <w:tmpl w:val="2A986C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6"/>
        <w:numFmt w:val="decimal"/>
        <w:lvlText w:val="7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519"/>
    <w:rsid w:val="000613EC"/>
    <w:rsid w:val="000A2EB0"/>
    <w:rsid w:val="002D0324"/>
    <w:rsid w:val="00322C6C"/>
    <w:rsid w:val="004260B9"/>
    <w:rsid w:val="004624BF"/>
    <w:rsid w:val="0056792E"/>
    <w:rsid w:val="005C3E37"/>
    <w:rsid w:val="006A545B"/>
    <w:rsid w:val="006B04F2"/>
    <w:rsid w:val="0073520C"/>
    <w:rsid w:val="0075545A"/>
    <w:rsid w:val="007F43D2"/>
    <w:rsid w:val="008A073A"/>
    <w:rsid w:val="00932FAA"/>
    <w:rsid w:val="00A247A9"/>
    <w:rsid w:val="00AE5519"/>
    <w:rsid w:val="00C73425"/>
    <w:rsid w:val="00E4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13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13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22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СЕКРЕТАРЬ_2</cp:lastModifiedBy>
  <cp:revision>9</cp:revision>
  <cp:lastPrinted>2016-11-23T11:01:00Z</cp:lastPrinted>
  <dcterms:created xsi:type="dcterms:W3CDTF">2016-09-12T16:35:00Z</dcterms:created>
  <dcterms:modified xsi:type="dcterms:W3CDTF">2024-06-13T11:36:00Z</dcterms:modified>
</cp:coreProperties>
</file>